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E4" w:rsidRPr="009246E4" w:rsidRDefault="009246E4" w:rsidP="009246E4">
      <w:pPr>
        <w:textAlignment w:val="center"/>
        <w:rPr>
          <w:rFonts w:ascii="仿宋" w:eastAsia="仿宋" w:hAnsi="仿宋" w:cs="Times New Roman"/>
          <w:sz w:val="32"/>
          <w:szCs w:val="32"/>
        </w:rPr>
      </w:pPr>
      <w:r w:rsidRPr="009246E4">
        <w:rPr>
          <w:rFonts w:ascii="仿宋" w:eastAsia="仿宋" w:hAnsi="仿宋" w:cs="Times New Roman" w:hint="eastAsia"/>
          <w:sz w:val="32"/>
          <w:szCs w:val="32"/>
        </w:rPr>
        <w:t>附件1</w:t>
      </w:r>
    </w:p>
    <w:p w:rsidR="009246E4" w:rsidRPr="009246E4" w:rsidRDefault="009246E4" w:rsidP="009246E4">
      <w:pPr>
        <w:jc w:val="center"/>
        <w:textAlignment w:val="center"/>
        <w:rPr>
          <w:rFonts w:ascii="华文中宋" w:eastAsia="华文中宋" w:hAnsi="华文中宋" w:cs="Times New Roman"/>
          <w:sz w:val="36"/>
          <w:szCs w:val="36"/>
        </w:rPr>
      </w:pPr>
      <w:r w:rsidRPr="009246E4">
        <w:rPr>
          <w:rFonts w:ascii="华文中宋" w:eastAsia="华文中宋" w:hAnsi="华文中宋" w:cs="Times New Roman" w:hint="eastAsia"/>
          <w:sz w:val="36"/>
          <w:szCs w:val="36"/>
        </w:rPr>
        <w:t>第八届“南京市学科教学带头人”</w:t>
      </w:r>
      <w:r w:rsidRPr="009246E4">
        <w:rPr>
          <w:rFonts w:ascii="华文中宋" w:eastAsia="华文中宋" w:hAnsi="华文中宋" w:cs="Times New Roman"/>
          <w:sz w:val="36"/>
          <w:szCs w:val="36"/>
        </w:rPr>
        <w:t>评</w:t>
      </w:r>
      <w:r w:rsidRPr="009246E4">
        <w:rPr>
          <w:rFonts w:ascii="华文中宋" w:eastAsia="华文中宋" w:hAnsi="华文中宋" w:cs="Times New Roman" w:hint="eastAsia"/>
          <w:sz w:val="36"/>
          <w:szCs w:val="36"/>
        </w:rPr>
        <w:t>选办法</w:t>
      </w:r>
    </w:p>
    <w:p w:rsidR="009246E4" w:rsidRPr="009246E4" w:rsidRDefault="009246E4" w:rsidP="009246E4">
      <w:pPr>
        <w:jc w:val="center"/>
        <w:textAlignment w:val="center"/>
        <w:rPr>
          <w:rFonts w:ascii="黑体" w:eastAsia="黑体" w:hAnsi="黑体" w:cs="Times New Roman"/>
          <w:color w:val="000000"/>
          <w:sz w:val="32"/>
          <w:szCs w:val="32"/>
        </w:rPr>
      </w:pPr>
      <w:r w:rsidRPr="009246E4">
        <w:rPr>
          <w:rFonts w:ascii="黑体" w:eastAsia="黑体" w:hAnsi="黑体" w:cs="Times New Roman" w:hint="eastAsia"/>
          <w:color w:val="000000"/>
          <w:sz w:val="32"/>
          <w:szCs w:val="32"/>
        </w:rPr>
        <w:t>（</w:t>
      </w:r>
      <w:r w:rsidRPr="009246E4">
        <w:rPr>
          <w:rFonts w:ascii="仿宋" w:eastAsia="仿宋" w:hAnsi="仿宋" w:cs="Times New Roman" w:hint="eastAsia"/>
          <w:color w:val="000000"/>
          <w:sz w:val="32"/>
          <w:szCs w:val="32"/>
        </w:rPr>
        <w:t>普通高中、初中、小学、幼儿园、特殊教育）</w:t>
      </w:r>
    </w:p>
    <w:p w:rsidR="009246E4" w:rsidRPr="009246E4" w:rsidRDefault="009246E4" w:rsidP="009246E4">
      <w:pPr>
        <w:spacing w:before="60" w:after="60" w:line="520" w:lineRule="exact"/>
        <w:textAlignment w:val="center"/>
        <w:rPr>
          <w:rFonts w:ascii="黑体" w:eastAsia="黑体" w:hAnsi="黑体" w:cs="Times New Roman"/>
          <w:sz w:val="32"/>
          <w:szCs w:val="32"/>
        </w:rPr>
      </w:pPr>
      <w:r w:rsidRPr="009246E4">
        <w:rPr>
          <w:rFonts w:ascii="黑体" w:eastAsia="黑体" w:hAnsi="黑体" w:cs="Times New Roman" w:hint="eastAsia"/>
          <w:sz w:val="32"/>
          <w:szCs w:val="32"/>
        </w:rPr>
        <w:t>一、教学与教科研工作</w:t>
      </w:r>
    </w:p>
    <w:p w:rsidR="009246E4" w:rsidRPr="009246E4" w:rsidRDefault="009246E4" w:rsidP="009246E4">
      <w:pPr>
        <w:spacing w:before="60" w:after="60" w:line="520" w:lineRule="exact"/>
        <w:textAlignment w:val="center"/>
        <w:rPr>
          <w:rFonts w:ascii="仿宋" w:eastAsia="仿宋" w:hAnsi="仿宋" w:cs="Times New Roman"/>
          <w:b/>
          <w:sz w:val="32"/>
          <w:szCs w:val="32"/>
        </w:rPr>
      </w:pPr>
      <w:r w:rsidRPr="009246E4">
        <w:rPr>
          <w:rFonts w:ascii="仿宋" w:eastAsia="仿宋" w:hAnsi="仿宋" w:cs="Times New Roman" w:hint="eastAsia"/>
          <w:b/>
          <w:sz w:val="32"/>
          <w:szCs w:val="32"/>
        </w:rPr>
        <w:t>（一）教学工作要求</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1.业务水平高。具有系统、坚实的基础理论和专业知识，精通</w:t>
      </w:r>
      <w:r w:rsidRPr="009246E4">
        <w:rPr>
          <w:rFonts w:ascii="仿宋" w:eastAsia="仿宋" w:hAnsi="仿宋" w:cs="Times New Roman"/>
          <w:sz w:val="32"/>
          <w:szCs w:val="32"/>
        </w:rPr>
        <w:t>所教学科的课程标准（教学大纲）、教材</w:t>
      </w:r>
      <w:r w:rsidRPr="009246E4">
        <w:rPr>
          <w:rFonts w:ascii="仿宋" w:eastAsia="仿宋" w:hAnsi="仿宋" w:cs="Times New Roman" w:hint="eastAsia"/>
          <w:sz w:val="32"/>
          <w:szCs w:val="32"/>
        </w:rPr>
        <w:t>；能熟练组织教学，课堂教学水平高，形成自己的教学特色，在本学科教学领域具有一定的影响力；</w:t>
      </w:r>
      <w:r w:rsidRPr="009246E4">
        <w:rPr>
          <w:rFonts w:ascii="仿宋" w:eastAsia="仿宋" w:hAnsi="仿宋" w:cs="Times New Roman"/>
          <w:sz w:val="32"/>
          <w:szCs w:val="32"/>
        </w:rPr>
        <w:t>能根据课程改革及校本课程需要</w:t>
      </w:r>
      <w:r w:rsidRPr="009246E4">
        <w:rPr>
          <w:rFonts w:ascii="仿宋" w:eastAsia="仿宋" w:hAnsi="仿宋" w:cs="Times New Roman" w:hint="eastAsia"/>
          <w:sz w:val="32"/>
          <w:szCs w:val="32"/>
        </w:rPr>
        <w:t>较好地</w:t>
      </w:r>
      <w:r w:rsidRPr="009246E4">
        <w:rPr>
          <w:rFonts w:ascii="仿宋" w:eastAsia="仿宋" w:hAnsi="仿宋" w:cs="Times New Roman"/>
          <w:sz w:val="32"/>
          <w:szCs w:val="32"/>
        </w:rPr>
        <w:t>开设选修课，</w:t>
      </w:r>
      <w:r w:rsidRPr="009246E4">
        <w:rPr>
          <w:rFonts w:ascii="仿宋" w:eastAsia="仿宋" w:hAnsi="仿宋" w:cs="Times New Roman" w:hint="eastAsia"/>
          <w:sz w:val="32"/>
          <w:szCs w:val="32"/>
        </w:rPr>
        <w:t>并能较好地</w:t>
      </w:r>
      <w:r w:rsidRPr="009246E4">
        <w:rPr>
          <w:rFonts w:ascii="仿宋" w:eastAsia="仿宋" w:hAnsi="仿宋" w:cs="Times New Roman"/>
          <w:sz w:val="32"/>
          <w:szCs w:val="32"/>
        </w:rPr>
        <w:t>指导学生开展实验、社会实践和研究性学习。</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2.工作量饱满。</w:t>
      </w:r>
      <w:r w:rsidRPr="009246E4">
        <w:rPr>
          <w:rFonts w:ascii="仿宋" w:eastAsia="仿宋" w:hAnsi="仿宋" w:cs="宋体" w:hint="eastAsia"/>
          <w:color w:val="000000"/>
          <w:kern w:val="0"/>
          <w:sz w:val="32"/>
          <w:szCs w:val="32"/>
        </w:rPr>
        <w:t>积极承担学生教育和管理工作，完成规定的教学工作量。</w:t>
      </w:r>
      <w:r w:rsidRPr="009246E4">
        <w:rPr>
          <w:rFonts w:ascii="仿宋" w:eastAsia="仿宋" w:hAnsi="仿宋" w:cs="Times New Roman" w:hint="eastAsia"/>
          <w:sz w:val="32"/>
          <w:szCs w:val="32"/>
        </w:rPr>
        <w:t>自2012年以来承担的教学工作量须符合有关规定；教学行政管理人员从事本学科教学工作的周课时数须达到专任</w:t>
      </w:r>
      <w:proofErr w:type="gramStart"/>
      <w:r w:rsidRPr="009246E4">
        <w:rPr>
          <w:rFonts w:ascii="仿宋" w:eastAsia="仿宋" w:hAnsi="仿宋" w:cs="Times New Roman" w:hint="eastAsia"/>
          <w:sz w:val="32"/>
          <w:szCs w:val="32"/>
        </w:rPr>
        <w:t>教师周</w:t>
      </w:r>
      <w:proofErr w:type="gramEnd"/>
      <w:r w:rsidRPr="009246E4">
        <w:rPr>
          <w:rFonts w:ascii="仿宋" w:eastAsia="仿宋" w:hAnsi="仿宋" w:cs="Times New Roman" w:hint="eastAsia"/>
          <w:sz w:val="32"/>
          <w:szCs w:val="32"/>
        </w:rPr>
        <w:t>课时数二分之一及以上，正职校长须达到专任</w:t>
      </w:r>
      <w:proofErr w:type="gramStart"/>
      <w:r w:rsidRPr="009246E4">
        <w:rPr>
          <w:rFonts w:ascii="仿宋" w:eastAsia="仿宋" w:hAnsi="仿宋" w:cs="Times New Roman" w:hint="eastAsia"/>
          <w:sz w:val="32"/>
          <w:szCs w:val="32"/>
        </w:rPr>
        <w:t>教师周</w:t>
      </w:r>
      <w:proofErr w:type="gramEnd"/>
      <w:r w:rsidRPr="009246E4">
        <w:rPr>
          <w:rFonts w:ascii="仿宋" w:eastAsia="仿宋" w:hAnsi="仿宋" w:cs="Times New Roman" w:hint="eastAsia"/>
          <w:sz w:val="32"/>
          <w:szCs w:val="32"/>
        </w:rPr>
        <w:t>课时数三分之一及以上。</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3.教育教学成绩显著。教育教学观念先进，</w:t>
      </w:r>
      <w:r w:rsidRPr="009246E4">
        <w:rPr>
          <w:rFonts w:ascii="仿宋" w:eastAsia="仿宋" w:hAnsi="仿宋" w:cs="Times New Roman"/>
          <w:sz w:val="32"/>
          <w:szCs w:val="32"/>
        </w:rPr>
        <w:t>在学生思想教育、学生管理工作方面有比较突出的专长和丰富的经验，</w:t>
      </w:r>
      <w:r w:rsidRPr="009246E4">
        <w:rPr>
          <w:rFonts w:ascii="仿宋" w:eastAsia="仿宋" w:hAnsi="仿宋" w:cs="Times New Roman" w:hint="eastAsia"/>
          <w:sz w:val="32"/>
          <w:szCs w:val="32"/>
        </w:rPr>
        <w:t>并取得较好的成绩。教学态度认真严谨，教学经验丰富，教学效果好，在教学质量检测中成绩良好，所教学生对其教学评价好，是学校公认的教学骨干，且在市、区范围的教师中具有榜样作用。自</w:t>
      </w:r>
      <w:smartTag w:uri="urn:schemas-microsoft-com:office:smarttags" w:element="chsdate">
        <w:smartTagPr>
          <w:attr w:name="Year" w:val="2012"/>
          <w:attr w:name="Month" w:val="1"/>
          <w:attr w:name="Day" w:val="1"/>
          <w:attr w:name="IsLunarDate" w:val="False"/>
          <w:attr w:name="IsROCDate" w:val="False"/>
        </w:smartTagPr>
        <w:r w:rsidRPr="009246E4">
          <w:rPr>
            <w:rFonts w:ascii="仿宋" w:eastAsia="仿宋" w:hAnsi="仿宋" w:cs="Times New Roman" w:hint="eastAsia"/>
            <w:sz w:val="32"/>
            <w:szCs w:val="32"/>
          </w:rPr>
          <w:t>2012年1月1日</w:t>
        </w:r>
      </w:smartTag>
      <w:r w:rsidRPr="009246E4">
        <w:rPr>
          <w:rFonts w:ascii="仿宋" w:eastAsia="仿宋" w:hAnsi="仿宋" w:cs="Times New Roman" w:hint="eastAsia"/>
          <w:sz w:val="32"/>
          <w:szCs w:val="32"/>
        </w:rPr>
        <w:t>以来在区级及以上开设教学研究课、示范课或学科讲座2次及以上，</w:t>
      </w:r>
      <w:r w:rsidRPr="009246E4">
        <w:rPr>
          <w:rFonts w:ascii="仿宋" w:eastAsia="仿宋" w:hAnsi="仿宋" w:cs="Times New Roman"/>
          <w:sz w:val="32"/>
          <w:szCs w:val="32"/>
        </w:rPr>
        <w:t>并获得好评</w:t>
      </w:r>
      <w:r w:rsidRPr="009246E4">
        <w:rPr>
          <w:rFonts w:ascii="仿宋" w:eastAsia="仿宋" w:hAnsi="仿宋" w:cs="Times New Roman" w:hint="eastAsia"/>
          <w:sz w:val="32"/>
          <w:szCs w:val="32"/>
        </w:rPr>
        <w:t>；</w:t>
      </w:r>
      <w:r w:rsidRPr="009246E4">
        <w:rPr>
          <w:rFonts w:ascii="仿宋" w:eastAsia="仿宋" w:hAnsi="仿宋" w:cs="Times New Roman"/>
          <w:sz w:val="32"/>
          <w:szCs w:val="32"/>
        </w:rPr>
        <w:t>或在教学评比中</w:t>
      </w:r>
      <w:r w:rsidRPr="009246E4">
        <w:rPr>
          <w:rFonts w:ascii="仿宋" w:eastAsia="仿宋" w:hAnsi="仿宋" w:cs="Times New Roman" w:hint="eastAsia"/>
          <w:sz w:val="32"/>
          <w:szCs w:val="32"/>
        </w:rPr>
        <w:t>被</w:t>
      </w:r>
      <w:r w:rsidRPr="009246E4">
        <w:rPr>
          <w:rFonts w:ascii="仿宋" w:eastAsia="仿宋" w:hAnsi="仿宋" w:cs="Times New Roman"/>
          <w:sz w:val="32"/>
          <w:szCs w:val="32"/>
        </w:rPr>
        <w:t>评为</w:t>
      </w:r>
      <w:r w:rsidRPr="009246E4">
        <w:rPr>
          <w:rFonts w:ascii="仿宋" w:eastAsia="仿宋" w:hAnsi="仿宋" w:cs="Times New Roman" w:hint="eastAsia"/>
          <w:sz w:val="32"/>
          <w:szCs w:val="32"/>
        </w:rPr>
        <w:t>市</w:t>
      </w:r>
      <w:r w:rsidRPr="009246E4">
        <w:rPr>
          <w:rFonts w:ascii="仿宋" w:eastAsia="仿宋" w:hAnsi="仿宋" w:cs="Times New Roman"/>
          <w:sz w:val="32"/>
          <w:szCs w:val="32"/>
        </w:rPr>
        <w:t>级及以上优质课；或在教育主管部门举办的各类教学竞赛中获得</w:t>
      </w:r>
      <w:r w:rsidRPr="009246E4">
        <w:rPr>
          <w:rFonts w:ascii="仿宋" w:eastAsia="仿宋" w:hAnsi="仿宋" w:cs="Times New Roman" w:hint="eastAsia"/>
          <w:sz w:val="32"/>
          <w:szCs w:val="32"/>
        </w:rPr>
        <w:t>过市级</w:t>
      </w:r>
      <w:r w:rsidRPr="009246E4">
        <w:rPr>
          <w:rFonts w:ascii="仿宋" w:eastAsia="仿宋" w:hAnsi="仿宋" w:cs="Times New Roman"/>
          <w:sz w:val="32"/>
          <w:szCs w:val="32"/>
        </w:rPr>
        <w:t xml:space="preserve">二等奖及以上奖励。 </w:t>
      </w:r>
    </w:p>
    <w:p w:rsidR="009246E4" w:rsidRPr="009246E4" w:rsidRDefault="009246E4" w:rsidP="009246E4">
      <w:pPr>
        <w:spacing w:before="60" w:after="60" w:line="520" w:lineRule="exact"/>
        <w:textAlignment w:val="center"/>
        <w:rPr>
          <w:rFonts w:ascii="仿宋" w:eastAsia="仿宋" w:hAnsi="仿宋" w:cs="Times New Roman"/>
          <w:b/>
          <w:sz w:val="32"/>
          <w:szCs w:val="32"/>
        </w:rPr>
      </w:pPr>
      <w:r w:rsidRPr="009246E4">
        <w:rPr>
          <w:rFonts w:ascii="仿宋" w:eastAsia="仿宋" w:hAnsi="仿宋" w:cs="Times New Roman" w:hint="eastAsia"/>
          <w:b/>
          <w:sz w:val="32"/>
          <w:szCs w:val="32"/>
        </w:rPr>
        <w:lastRenderedPageBreak/>
        <w:t>（二）教科研工作要求</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具有较强的创新意识和教科研能力，</w:t>
      </w:r>
      <w:r w:rsidRPr="009246E4">
        <w:rPr>
          <w:rFonts w:ascii="仿宋" w:eastAsia="仿宋" w:hAnsi="仿宋" w:cs="Times New Roman"/>
          <w:sz w:val="32"/>
          <w:szCs w:val="32"/>
        </w:rPr>
        <w:t>掌握教学改革和发展的最新动态</w:t>
      </w:r>
      <w:r w:rsidRPr="009246E4">
        <w:rPr>
          <w:rFonts w:ascii="仿宋" w:eastAsia="仿宋" w:hAnsi="仿宋" w:cs="Times New Roman" w:hint="eastAsia"/>
          <w:sz w:val="32"/>
          <w:szCs w:val="32"/>
        </w:rPr>
        <w:t>，积极主动参与教育教学科研工作，并</w:t>
      </w:r>
      <w:r w:rsidRPr="009246E4">
        <w:rPr>
          <w:rFonts w:ascii="仿宋" w:eastAsia="仿宋" w:hAnsi="仿宋" w:cs="Times New Roman"/>
          <w:sz w:val="32"/>
          <w:szCs w:val="32"/>
        </w:rPr>
        <w:t>取得显著成绩。</w:t>
      </w:r>
      <w:r w:rsidRPr="009246E4">
        <w:rPr>
          <w:rFonts w:ascii="仿宋" w:eastAsia="仿宋" w:hAnsi="仿宋" w:cs="宋体" w:hint="eastAsia"/>
          <w:color w:val="000000"/>
          <w:kern w:val="0"/>
          <w:sz w:val="32"/>
          <w:szCs w:val="32"/>
        </w:rPr>
        <w:t>须符合下列三项条件中的两项：</w:t>
      </w:r>
    </w:p>
    <w:p w:rsidR="009246E4" w:rsidRPr="009246E4" w:rsidRDefault="009246E4" w:rsidP="009246E4">
      <w:pPr>
        <w:widowControl/>
        <w:spacing w:line="520" w:lineRule="atLeast"/>
        <w:jc w:val="left"/>
        <w:rPr>
          <w:rFonts w:ascii="仿宋" w:eastAsia="仿宋" w:hAnsi="仿宋" w:cs="Times New Roman"/>
          <w:sz w:val="32"/>
          <w:szCs w:val="32"/>
        </w:rPr>
      </w:pPr>
      <w:r w:rsidRPr="009246E4">
        <w:rPr>
          <w:rFonts w:ascii="仿宋" w:eastAsia="仿宋" w:hAnsi="仿宋" w:cs="Times New Roman"/>
          <w:color w:val="000000"/>
          <w:kern w:val="0"/>
          <w:sz w:val="32"/>
          <w:szCs w:val="32"/>
        </w:rPr>
        <w:t>1</w:t>
      </w:r>
      <w:r w:rsidRPr="009246E4">
        <w:rPr>
          <w:rFonts w:ascii="仿宋" w:eastAsia="仿宋" w:hAnsi="仿宋" w:cs="Times New Roman" w:hint="eastAsia"/>
          <w:sz w:val="32"/>
          <w:szCs w:val="32"/>
        </w:rPr>
        <w:t>.自</w:t>
      </w:r>
      <w:smartTag w:uri="urn:schemas-microsoft-com:office:smarttags" w:element="chsdate">
        <w:smartTagPr>
          <w:attr w:name="Year" w:val="2012"/>
          <w:attr w:name="Month" w:val="1"/>
          <w:attr w:name="Day" w:val="1"/>
          <w:attr w:name="IsLunarDate" w:val="False"/>
          <w:attr w:name="IsROCDate" w:val="False"/>
        </w:smartTagPr>
        <w:r w:rsidRPr="009246E4">
          <w:rPr>
            <w:rFonts w:ascii="仿宋" w:eastAsia="仿宋" w:hAnsi="仿宋" w:cs="Times New Roman" w:hint="eastAsia"/>
            <w:sz w:val="32"/>
            <w:szCs w:val="32"/>
          </w:rPr>
          <w:t>2012年1月1日</w:t>
        </w:r>
      </w:smartTag>
      <w:r w:rsidRPr="009246E4">
        <w:rPr>
          <w:rFonts w:ascii="仿宋" w:eastAsia="仿宋" w:hAnsi="仿宋" w:cs="Times New Roman" w:hint="eastAsia"/>
          <w:sz w:val="32"/>
          <w:szCs w:val="32"/>
        </w:rPr>
        <w:t>以来，</w:t>
      </w:r>
      <w:r w:rsidRPr="009246E4">
        <w:rPr>
          <w:rFonts w:ascii="仿宋" w:eastAsia="仿宋" w:hAnsi="仿宋" w:cs="宋体" w:hint="eastAsia"/>
          <w:color w:val="000000"/>
          <w:kern w:val="0"/>
          <w:sz w:val="32"/>
          <w:szCs w:val="32"/>
        </w:rPr>
        <w:t>主</w:t>
      </w:r>
      <w:r w:rsidRPr="009246E4">
        <w:rPr>
          <w:rFonts w:ascii="仿宋" w:eastAsia="仿宋" w:hAnsi="仿宋" w:cs="Times New Roman" w:hint="eastAsia"/>
          <w:sz w:val="32"/>
          <w:szCs w:val="32"/>
        </w:rPr>
        <w:t>持或参与</w:t>
      </w:r>
      <w:r w:rsidRPr="009246E4">
        <w:rPr>
          <w:rFonts w:ascii="仿宋" w:eastAsia="仿宋" w:hAnsi="仿宋" w:cs="Times New Roman"/>
          <w:sz w:val="32"/>
          <w:szCs w:val="32"/>
        </w:rPr>
        <w:t>过市级及以上教科研项目</w:t>
      </w:r>
      <w:r w:rsidRPr="009246E4">
        <w:rPr>
          <w:rFonts w:ascii="仿宋" w:eastAsia="仿宋" w:hAnsi="仿宋" w:cs="Times New Roman" w:hint="eastAsia"/>
          <w:sz w:val="32"/>
          <w:szCs w:val="32"/>
        </w:rPr>
        <w:t>（作为主要参与者或主持子课题），有一定的研究成果。</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sz w:val="32"/>
          <w:szCs w:val="32"/>
        </w:rPr>
        <w:t>2</w:t>
      </w:r>
      <w:r w:rsidRPr="009246E4">
        <w:rPr>
          <w:rFonts w:ascii="仿宋" w:eastAsia="仿宋" w:hAnsi="仿宋" w:cs="Times New Roman" w:hint="eastAsia"/>
          <w:sz w:val="32"/>
          <w:szCs w:val="32"/>
        </w:rPr>
        <w:t>.自</w:t>
      </w:r>
      <w:smartTag w:uri="urn:schemas-microsoft-com:office:smarttags" w:element="chsdate">
        <w:smartTagPr>
          <w:attr w:name="Year" w:val="2012"/>
          <w:attr w:name="Month" w:val="1"/>
          <w:attr w:name="Day" w:val="1"/>
          <w:attr w:name="IsLunarDate" w:val="False"/>
          <w:attr w:name="IsROCDate" w:val="False"/>
        </w:smartTagPr>
        <w:r w:rsidRPr="009246E4">
          <w:rPr>
            <w:rFonts w:ascii="仿宋" w:eastAsia="仿宋" w:hAnsi="仿宋" w:cs="Times New Roman" w:hint="eastAsia"/>
            <w:sz w:val="32"/>
            <w:szCs w:val="32"/>
          </w:rPr>
          <w:t>2012年1月1日</w:t>
        </w:r>
      </w:smartTag>
      <w:r w:rsidRPr="009246E4">
        <w:rPr>
          <w:rFonts w:ascii="仿宋" w:eastAsia="仿宋" w:hAnsi="仿宋" w:cs="Times New Roman" w:hint="eastAsia"/>
          <w:sz w:val="32"/>
          <w:szCs w:val="32"/>
        </w:rPr>
        <w:t>以来，撰写经评委鉴定达到学科教学带头人要求的教研论文</w:t>
      </w:r>
      <w:r w:rsidRPr="009246E4">
        <w:rPr>
          <w:rFonts w:ascii="仿宋" w:eastAsia="仿宋" w:hAnsi="仿宋" w:cs="Times New Roman"/>
          <w:sz w:val="32"/>
          <w:szCs w:val="32"/>
        </w:rPr>
        <w:t>3</w:t>
      </w:r>
      <w:r w:rsidRPr="009246E4">
        <w:rPr>
          <w:rFonts w:ascii="仿宋" w:eastAsia="仿宋" w:hAnsi="仿宋" w:cs="Times New Roman" w:hint="eastAsia"/>
          <w:sz w:val="32"/>
          <w:szCs w:val="32"/>
        </w:rPr>
        <w:t>篇，其中至少有2篇是独立发表在省级及以上教育教学专业期刊上的学科专业性论文；或1篇是独立发表在省级及以上教育教学专业期刊上的学科专业性论文，另有</w:t>
      </w:r>
      <w:r w:rsidRPr="009246E4">
        <w:rPr>
          <w:rFonts w:ascii="仿宋" w:eastAsia="仿宋" w:hAnsi="仿宋" w:cs="Times New Roman"/>
          <w:sz w:val="32"/>
          <w:szCs w:val="32"/>
        </w:rPr>
        <w:t>1</w:t>
      </w:r>
      <w:r w:rsidRPr="009246E4">
        <w:rPr>
          <w:rFonts w:ascii="仿宋" w:eastAsia="仿宋" w:hAnsi="仿宋" w:cs="Times New Roman" w:hint="eastAsia"/>
          <w:sz w:val="32"/>
          <w:szCs w:val="32"/>
        </w:rPr>
        <w:t>篇及以上是在教育主管部门组织的教育教学论文评比中获市级一等奖或省级二等奖及以上的本学科的专业论文。</w:t>
      </w:r>
    </w:p>
    <w:p w:rsidR="009246E4" w:rsidRPr="009246E4" w:rsidRDefault="009246E4" w:rsidP="009246E4">
      <w:pPr>
        <w:widowControl/>
        <w:spacing w:line="520" w:lineRule="exact"/>
        <w:jc w:val="left"/>
        <w:rPr>
          <w:rFonts w:ascii="仿宋" w:eastAsia="仿宋" w:hAnsi="仿宋" w:cs="Times New Roman"/>
          <w:sz w:val="32"/>
          <w:szCs w:val="32"/>
        </w:rPr>
      </w:pPr>
      <w:r w:rsidRPr="009246E4">
        <w:rPr>
          <w:rFonts w:ascii="仿宋" w:eastAsia="仿宋" w:hAnsi="仿宋" w:cs="Times New Roman"/>
          <w:sz w:val="32"/>
          <w:szCs w:val="32"/>
        </w:rPr>
        <w:t>3</w:t>
      </w:r>
      <w:r w:rsidRPr="009246E4">
        <w:rPr>
          <w:rFonts w:ascii="仿宋" w:eastAsia="仿宋" w:hAnsi="仿宋" w:cs="Times New Roman" w:hint="eastAsia"/>
          <w:sz w:val="32"/>
          <w:szCs w:val="32"/>
        </w:rPr>
        <w:t>.自</w:t>
      </w:r>
      <w:smartTag w:uri="urn:schemas-microsoft-com:office:smarttags" w:element="chsdate">
        <w:smartTagPr>
          <w:attr w:name="Year" w:val="2012"/>
          <w:attr w:name="Month" w:val="1"/>
          <w:attr w:name="Day" w:val="1"/>
          <w:attr w:name="IsLunarDate" w:val="False"/>
          <w:attr w:name="IsROCDate" w:val="False"/>
        </w:smartTagPr>
        <w:r w:rsidRPr="009246E4">
          <w:rPr>
            <w:rFonts w:ascii="仿宋" w:eastAsia="仿宋" w:hAnsi="仿宋" w:cs="Times New Roman" w:hint="eastAsia"/>
            <w:sz w:val="32"/>
            <w:szCs w:val="32"/>
          </w:rPr>
          <w:t>2012年1月1日</w:t>
        </w:r>
      </w:smartTag>
      <w:r w:rsidRPr="009246E4">
        <w:rPr>
          <w:rFonts w:ascii="仿宋" w:eastAsia="仿宋" w:hAnsi="仿宋" w:cs="Times New Roman" w:hint="eastAsia"/>
          <w:sz w:val="32"/>
          <w:szCs w:val="32"/>
        </w:rPr>
        <w:t>以来，独立出版或</w:t>
      </w:r>
      <w:r w:rsidRPr="009246E4">
        <w:rPr>
          <w:rFonts w:ascii="仿宋" w:eastAsia="仿宋" w:hAnsi="仿宋" w:cs="宋体" w:hint="eastAsia"/>
          <w:color w:val="000000"/>
          <w:kern w:val="0"/>
          <w:sz w:val="32"/>
          <w:szCs w:val="32"/>
        </w:rPr>
        <w:t>参与编著教育教学类学术著作</w:t>
      </w:r>
      <w:r w:rsidRPr="009246E4">
        <w:rPr>
          <w:rFonts w:ascii="仿宋" w:eastAsia="仿宋" w:hAnsi="仿宋" w:cs="Times New Roman"/>
          <w:sz w:val="32"/>
          <w:szCs w:val="32"/>
        </w:rPr>
        <w:t>1</w:t>
      </w:r>
      <w:r w:rsidRPr="009246E4">
        <w:rPr>
          <w:rFonts w:ascii="仿宋" w:eastAsia="仿宋" w:hAnsi="仿宋" w:cs="Times New Roman" w:hint="eastAsia"/>
          <w:sz w:val="32"/>
          <w:szCs w:val="32"/>
        </w:rPr>
        <w:t>部（参与编著的不少于该著作总字数的五分之一）；或参加</w:t>
      </w:r>
      <w:r w:rsidRPr="009246E4">
        <w:rPr>
          <w:rFonts w:ascii="仿宋" w:eastAsia="仿宋" w:hAnsi="仿宋" w:cs="Times New Roman"/>
          <w:sz w:val="32"/>
          <w:szCs w:val="32"/>
        </w:rPr>
        <w:t>市级及以上教育主管部门</w:t>
      </w:r>
      <w:r w:rsidRPr="009246E4">
        <w:rPr>
          <w:rFonts w:ascii="仿宋" w:eastAsia="仿宋" w:hAnsi="仿宋" w:cs="Times New Roman" w:hint="eastAsia"/>
          <w:sz w:val="32"/>
          <w:szCs w:val="32"/>
        </w:rPr>
        <w:t>组织</w:t>
      </w:r>
      <w:r w:rsidRPr="009246E4">
        <w:rPr>
          <w:rFonts w:ascii="仿宋" w:eastAsia="仿宋" w:hAnsi="仿宋" w:cs="Times New Roman"/>
          <w:sz w:val="32"/>
          <w:szCs w:val="32"/>
        </w:rPr>
        <w:t>编</w:t>
      </w:r>
      <w:r w:rsidRPr="009246E4">
        <w:rPr>
          <w:rFonts w:ascii="仿宋" w:eastAsia="仿宋" w:hAnsi="仿宋" w:cs="Times New Roman" w:hint="eastAsia"/>
          <w:sz w:val="32"/>
          <w:szCs w:val="32"/>
        </w:rPr>
        <w:t>写</w:t>
      </w:r>
      <w:r w:rsidRPr="009246E4">
        <w:rPr>
          <w:rFonts w:ascii="仿宋" w:eastAsia="仿宋" w:hAnsi="仿宋" w:cs="Times New Roman"/>
          <w:sz w:val="32"/>
          <w:szCs w:val="32"/>
        </w:rPr>
        <w:t>并正式出版</w:t>
      </w:r>
      <w:r w:rsidRPr="009246E4">
        <w:rPr>
          <w:rFonts w:ascii="仿宋" w:eastAsia="仿宋" w:hAnsi="仿宋" w:cs="Times New Roman" w:hint="eastAsia"/>
          <w:sz w:val="32"/>
          <w:szCs w:val="32"/>
        </w:rPr>
        <w:t>的教材、教学参考书（不含复习资料等教辅材料）的</w:t>
      </w:r>
      <w:r w:rsidRPr="009246E4">
        <w:rPr>
          <w:rFonts w:ascii="仿宋" w:eastAsia="仿宋" w:hAnsi="仿宋" w:cs="Times New Roman"/>
          <w:sz w:val="32"/>
          <w:szCs w:val="32"/>
        </w:rPr>
        <w:t>撰写</w:t>
      </w:r>
      <w:r w:rsidRPr="009246E4">
        <w:rPr>
          <w:rFonts w:ascii="仿宋" w:eastAsia="仿宋" w:hAnsi="仿宋" w:cs="Times New Roman" w:hint="eastAsia"/>
          <w:sz w:val="32"/>
          <w:szCs w:val="32"/>
        </w:rPr>
        <w:t>，</w:t>
      </w:r>
      <w:r w:rsidRPr="009246E4">
        <w:rPr>
          <w:rFonts w:ascii="仿宋" w:eastAsia="仿宋" w:hAnsi="仿宋" w:cs="Times New Roman"/>
          <w:sz w:val="32"/>
          <w:szCs w:val="32"/>
        </w:rPr>
        <w:t>本人撰写</w:t>
      </w:r>
      <w:r w:rsidRPr="009246E4">
        <w:rPr>
          <w:rFonts w:ascii="仿宋" w:eastAsia="仿宋" w:hAnsi="仿宋" w:cs="Times New Roman" w:hint="eastAsia"/>
          <w:sz w:val="32"/>
          <w:szCs w:val="32"/>
        </w:rPr>
        <w:t>不少于总字数的五分之一。出版物须有ISBN刊号。</w:t>
      </w:r>
    </w:p>
    <w:p w:rsidR="009246E4" w:rsidRPr="009246E4" w:rsidRDefault="009246E4" w:rsidP="009246E4">
      <w:pPr>
        <w:topLinePunct/>
        <w:spacing w:line="490" w:lineRule="exact"/>
        <w:rPr>
          <w:rFonts w:ascii="仿宋" w:eastAsia="仿宋" w:hAnsi="仿宋" w:cs="Times New Roman"/>
          <w:b/>
          <w:sz w:val="32"/>
          <w:szCs w:val="32"/>
        </w:rPr>
      </w:pPr>
      <w:r w:rsidRPr="009246E4">
        <w:rPr>
          <w:rFonts w:ascii="仿宋" w:eastAsia="仿宋" w:hAnsi="仿宋" w:cs="Times New Roman" w:hint="eastAsia"/>
          <w:b/>
          <w:sz w:val="32"/>
          <w:szCs w:val="32"/>
        </w:rPr>
        <w:t>（三）指导在职青年教师工作要求</w:t>
      </w:r>
    </w:p>
    <w:p w:rsidR="009246E4" w:rsidRPr="009246E4" w:rsidRDefault="009246E4" w:rsidP="009246E4">
      <w:pPr>
        <w:widowControl/>
        <w:spacing w:line="490" w:lineRule="exact"/>
        <w:rPr>
          <w:rFonts w:ascii="仿宋" w:eastAsia="仿宋" w:hAnsi="仿宋" w:cs="宋体"/>
          <w:color w:val="000000"/>
          <w:kern w:val="0"/>
          <w:sz w:val="32"/>
          <w:szCs w:val="32"/>
        </w:rPr>
      </w:pPr>
      <w:r w:rsidRPr="009246E4">
        <w:rPr>
          <w:rFonts w:ascii="仿宋" w:eastAsia="仿宋" w:hAnsi="仿宋" w:cs="宋体" w:hint="eastAsia"/>
          <w:color w:val="000000"/>
          <w:kern w:val="0"/>
          <w:sz w:val="32"/>
          <w:szCs w:val="32"/>
        </w:rPr>
        <w:t>乐于奉献，积极发挥示范指导作用。</w:t>
      </w:r>
      <w:r w:rsidRPr="009246E4">
        <w:rPr>
          <w:rFonts w:ascii="仿宋" w:eastAsia="仿宋" w:hAnsi="仿宋" w:cs="Times New Roman" w:hint="eastAsia"/>
          <w:sz w:val="32"/>
          <w:szCs w:val="32"/>
        </w:rPr>
        <w:t>自</w:t>
      </w:r>
      <w:smartTag w:uri="urn:schemas-microsoft-com:office:smarttags" w:element="chsdate">
        <w:smartTagPr>
          <w:attr w:name="Year" w:val="2012"/>
          <w:attr w:name="Month" w:val="1"/>
          <w:attr w:name="Day" w:val="1"/>
          <w:attr w:name="IsLunarDate" w:val="False"/>
          <w:attr w:name="IsROCDate" w:val="False"/>
        </w:smartTagPr>
        <w:r w:rsidRPr="009246E4">
          <w:rPr>
            <w:rFonts w:ascii="仿宋" w:eastAsia="仿宋" w:hAnsi="仿宋" w:cs="Times New Roman" w:hint="eastAsia"/>
            <w:sz w:val="32"/>
            <w:szCs w:val="32"/>
          </w:rPr>
          <w:t>2012年1月1日</w:t>
        </w:r>
      </w:smartTag>
      <w:r w:rsidRPr="009246E4">
        <w:rPr>
          <w:rFonts w:ascii="仿宋" w:eastAsia="仿宋" w:hAnsi="仿宋" w:cs="Times New Roman" w:hint="eastAsia"/>
          <w:sz w:val="32"/>
          <w:szCs w:val="32"/>
        </w:rPr>
        <w:t>以来，经学校安排，有计划地指导2名及以上青年教师，每学期</w:t>
      </w:r>
      <w:r w:rsidRPr="009246E4">
        <w:rPr>
          <w:rFonts w:ascii="仿宋" w:eastAsia="仿宋" w:hAnsi="仿宋" w:cs="宋体" w:hint="eastAsia"/>
          <w:color w:val="000000"/>
          <w:kern w:val="0"/>
          <w:sz w:val="32"/>
          <w:szCs w:val="32"/>
        </w:rPr>
        <w:t>听每位被指导教师的课不少于</w:t>
      </w:r>
      <w:r w:rsidRPr="009246E4">
        <w:rPr>
          <w:rFonts w:ascii="仿宋" w:eastAsia="仿宋" w:hAnsi="仿宋" w:cs="Times New Roman" w:hint="eastAsia"/>
          <w:color w:val="000000"/>
          <w:kern w:val="0"/>
          <w:sz w:val="32"/>
          <w:szCs w:val="32"/>
        </w:rPr>
        <w:t>8</w:t>
      </w:r>
      <w:r w:rsidRPr="009246E4">
        <w:rPr>
          <w:rFonts w:ascii="仿宋" w:eastAsia="仿宋" w:hAnsi="仿宋" w:cs="宋体" w:hint="eastAsia"/>
          <w:color w:val="000000"/>
          <w:kern w:val="0"/>
          <w:sz w:val="32"/>
          <w:szCs w:val="32"/>
        </w:rPr>
        <w:t>节，并能及时反馈、指导；</w:t>
      </w:r>
      <w:r w:rsidRPr="009246E4">
        <w:rPr>
          <w:rFonts w:ascii="仿宋" w:eastAsia="仿宋" w:hAnsi="仿宋" w:cs="Times New Roman" w:hint="eastAsia"/>
          <w:sz w:val="32"/>
          <w:szCs w:val="32"/>
        </w:rPr>
        <w:t>被指导对象在思想素质、业务水平和教学能力等方面均取得显著进步</w:t>
      </w:r>
      <w:r w:rsidRPr="009246E4">
        <w:rPr>
          <w:rFonts w:ascii="仿宋" w:eastAsia="仿宋" w:hAnsi="仿宋" w:cs="宋体" w:hint="eastAsia"/>
          <w:kern w:val="0"/>
          <w:sz w:val="32"/>
          <w:szCs w:val="32"/>
        </w:rPr>
        <w:t>，能在市级及以上范围开设教学公开课、研究课或</w:t>
      </w:r>
      <w:r w:rsidRPr="009246E4">
        <w:rPr>
          <w:rFonts w:ascii="仿宋" w:eastAsia="仿宋" w:hAnsi="仿宋" w:cs="宋体" w:hint="eastAsia"/>
          <w:kern w:val="0"/>
          <w:sz w:val="32"/>
          <w:szCs w:val="32"/>
        </w:rPr>
        <w:lastRenderedPageBreak/>
        <w:t>讲座并获得好评，或在市级及以上评优课、教学基本功竞赛、技能竞赛等活动中获奖</w:t>
      </w:r>
      <w:r w:rsidRPr="009246E4">
        <w:rPr>
          <w:rFonts w:ascii="仿宋" w:eastAsia="仿宋" w:hAnsi="仿宋" w:cs="Times New Roman" w:hint="eastAsia"/>
          <w:sz w:val="32"/>
          <w:szCs w:val="32"/>
        </w:rPr>
        <w:t>。</w:t>
      </w:r>
    </w:p>
    <w:p w:rsidR="009246E4" w:rsidRPr="009246E4" w:rsidRDefault="009246E4" w:rsidP="009246E4">
      <w:pPr>
        <w:topLinePunct/>
        <w:spacing w:line="490" w:lineRule="exact"/>
        <w:rPr>
          <w:rFonts w:ascii="仿宋" w:eastAsia="仿宋" w:hAnsi="仿宋" w:cs="Times New Roman"/>
          <w:b/>
          <w:sz w:val="32"/>
          <w:szCs w:val="32"/>
        </w:rPr>
      </w:pPr>
      <w:r w:rsidRPr="009246E4">
        <w:rPr>
          <w:rFonts w:ascii="仿宋" w:eastAsia="仿宋" w:hAnsi="仿宋" w:cs="Times New Roman" w:hint="eastAsia"/>
          <w:b/>
          <w:sz w:val="32"/>
          <w:szCs w:val="32"/>
        </w:rPr>
        <w:t>（四） 教科研人员要求</w:t>
      </w:r>
    </w:p>
    <w:p w:rsidR="009246E4" w:rsidRPr="009246E4" w:rsidRDefault="009246E4" w:rsidP="009246E4">
      <w:pPr>
        <w:topLinePunct/>
        <w:spacing w:line="490" w:lineRule="exact"/>
        <w:rPr>
          <w:rFonts w:ascii="仿宋" w:eastAsia="仿宋" w:hAnsi="仿宋" w:cs="Times New Roman"/>
          <w:color w:val="000000"/>
          <w:sz w:val="32"/>
          <w:szCs w:val="32"/>
        </w:rPr>
      </w:pPr>
      <w:r w:rsidRPr="009246E4">
        <w:rPr>
          <w:rFonts w:ascii="仿宋" w:eastAsia="仿宋" w:hAnsi="仿宋" w:cs="Times New Roman" w:hint="eastAsia"/>
          <w:color w:val="000000"/>
          <w:sz w:val="32"/>
          <w:szCs w:val="32"/>
        </w:rPr>
        <w:t>教科研人员除具备“评选条件”外，还须具备下列条件：</w:t>
      </w:r>
    </w:p>
    <w:p w:rsidR="009246E4" w:rsidRPr="009246E4" w:rsidRDefault="009246E4" w:rsidP="009246E4">
      <w:pPr>
        <w:topLinePunct/>
        <w:spacing w:line="490" w:lineRule="exact"/>
        <w:rPr>
          <w:rFonts w:ascii="仿宋" w:eastAsia="仿宋" w:hAnsi="仿宋" w:cs="Times New Roman"/>
          <w:color w:val="000000"/>
          <w:sz w:val="32"/>
          <w:szCs w:val="32"/>
        </w:rPr>
      </w:pPr>
      <w:r w:rsidRPr="009246E4">
        <w:rPr>
          <w:rFonts w:ascii="仿宋" w:eastAsia="仿宋" w:hAnsi="仿宋" w:cs="Times New Roman" w:hint="eastAsia"/>
          <w:color w:val="000000"/>
          <w:sz w:val="32"/>
          <w:szCs w:val="32"/>
        </w:rPr>
        <w:t>从事专职教科研工作3年及以上，在基层学校从事教学工作8年及以上，具有较强的教科研创</w:t>
      </w:r>
      <w:r w:rsidRPr="009246E4">
        <w:rPr>
          <w:rFonts w:ascii="仿宋" w:eastAsia="仿宋" w:hAnsi="仿宋" w:cs="Times New Roman" w:hint="eastAsia"/>
          <w:sz w:val="32"/>
          <w:szCs w:val="32"/>
        </w:rPr>
        <w:t>新意识和能力，熟悉</w:t>
      </w:r>
      <w:r w:rsidRPr="009246E4">
        <w:rPr>
          <w:rFonts w:ascii="仿宋" w:eastAsia="仿宋" w:hAnsi="仿宋" w:cs="宋体" w:hint="eastAsia"/>
          <w:kern w:val="0"/>
          <w:sz w:val="32"/>
          <w:szCs w:val="32"/>
        </w:rPr>
        <w:t>课程改革、</w:t>
      </w:r>
      <w:r w:rsidRPr="009246E4">
        <w:rPr>
          <w:rFonts w:ascii="仿宋" w:eastAsia="仿宋" w:hAnsi="仿宋" w:cs="Times New Roman"/>
          <w:sz w:val="32"/>
          <w:szCs w:val="32"/>
        </w:rPr>
        <w:t>教学改革和</w:t>
      </w:r>
      <w:r w:rsidRPr="009246E4">
        <w:rPr>
          <w:rFonts w:ascii="仿宋" w:eastAsia="仿宋" w:hAnsi="仿宋" w:cs="Times New Roman" w:hint="eastAsia"/>
          <w:sz w:val="32"/>
          <w:szCs w:val="32"/>
        </w:rPr>
        <w:t>本学科</w:t>
      </w:r>
      <w:r w:rsidRPr="009246E4">
        <w:rPr>
          <w:rFonts w:ascii="仿宋" w:eastAsia="仿宋" w:hAnsi="仿宋" w:cs="Times New Roman"/>
          <w:sz w:val="32"/>
          <w:szCs w:val="32"/>
        </w:rPr>
        <w:t>发展的最新动态</w:t>
      </w:r>
      <w:r w:rsidRPr="009246E4">
        <w:rPr>
          <w:rFonts w:ascii="仿宋" w:eastAsia="仿宋" w:hAnsi="仿宋" w:cs="Times New Roman" w:hint="eastAsia"/>
          <w:sz w:val="32"/>
          <w:szCs w:val="32"/>
        </w:rPr>
        <w:t>；</w:t>
      </w:r>
      <w:r w:rsidRPr="009246E4">
        <w:rPr>
          <w:rFonts w:ascii="仿宋" w:eastAsia="仿宋" w:hAnsi="仿宋" w:cs="Times New Roman" w:hint="eastAsia"/>
          <w:color w:val="000000"/>
          <w:sz w:val="32"/>
          <w:szCs w:val="32"/>
        </w:rPr>
        <w:t>针对学科特点，开展主题明确、富有特色和成效的教研活动，较好地发挥教学研究、指导、管理、服务作用。</w:t>
      </w:r>
    </w:p>
    <w:p w:rsidR="009246E4" w:rsidRPr="009246E4" w:rsidRDefault="009246E4" w:rsidP="009246E4">
      <w:pPr>
        <w:spacing w:line="49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自</w:t>
      </w:r>
      <w:smartTag w:uri="urn:schemas-microsoft-com:office:smarttags" w:element="chsdate">
        <w:smartTagPr>
          <w:attr w:name="IsROCDate" w:val="False"/>
          <w:attr w:name="IsLunarDate" w:val="False"/>
          <w:attr w:name="Day" w:val="1"/>
          <w:attr w:name="Month" w:val="1"/>
          <w:attr w:name="Year" w:val="2012"/>
        </w:smartTagPr>
        <w:r w:rsidRPr="009246E4">
          <w:rPr>
            <w:rFonts w:ascii="仿宋" w:eastAsia="仿宋" w:hAnsi="仿宋" w:cs="Times New Roman" w:hint="eastAsia"/>
            <w:sz w:val="32"/>
            <w:szCs w:val="32"/>
          </w:rPr>
          <w:t>2012年1月1日</w:t>
        </w:r>
      </w:smartTag>
      <w:r w:rsidRPr="009246E4">
        <w:rPr>
          <w:rFonts w:ascii="仿宋" w:eastAsia="仿宋" w:hAnsi="仿宋" w:cs="Times New Roman" w:hint="eastAsia"/>
          <w:sz w:val="32"/>
          <w:szCs w:val="32"/>
        </w:rPr>
        <w:t>以来，参评教科</w:t>
      </w:r>
      <w:r w:rsidRPr="009246E4">
        <w:rPr>
          <w:rFonts w:ascii="仿宋" w:eastAsia="仿宋" w:hAnsi="仿宋" w:cs="宋体" w:hint="eastAsia"/>
          <w:kern w:val="0"/>
          <w:sz w:val="32"/>
          <w:szCs w:val="32"/>
        </w:rPr>
        <w:t>研人员须满</w:t>
      </w:r>
      <w:r w:rsidRPr="009246E4">
        <w:rPr>
          <w:rFonts w:ascii="仿宋" w:eastAsia="仿宋" w:hAnsi="仿宋" w:cs="Times New Roman" w:hint="eastAsia"/>
          <w:sz w:val="32"/>
          <w:szCs w:val="32"/>
        </w:rPr>
        <w:t>足以下要求：①</w:t>
      </w:r>
      <w:r w:rsidRPr="009246E4">
        <w:rPr>
          <w:rFonts w:ascii="仿宋" w:eastAsia="仿宋" w:hAnsi="仿宋" w:cs="Times New Roman" w:hint="eastAsia"/>
          <w:color w:val="000000"/>
          <w:sz w:val="32"/>
          <w:szCs w:val="32"/>
        </w:rPr>
        <w:t>每学年听课60节及以上并撰写听课综述，其中，教科研管理人员在日常管理工作之外每学年到基层学校听课、督导、视导30节（次）及以上并撰写相关报告、反馈意见；</w:t>
      </w:r>
      <w:r w:rsidRPr="009246E4">
        <w:rPr>
          <w:rFonts w:ascii="仿宋" w:eastAsia="仿宋" w:hAnsi="仿宋" w:cs="Times New Roman" w:hint="eastAsia"/>
          <w:sz w:val="32"/>
          <w:szCs w:val="32"/>
        </w:rPr>
        <w:t>②</w:t>
      </w:r>
      <w:r w:rsidRPr="009246E4">
        <w:rPr>
          <w:rFonts w:ascii="仿宋" w:eastAsia="仿宋" w:hAnsi="仿宋" w:cs="Times New Roman" w:hint="eastAsia"/>
          <w:color w:val="000000"/>
          <w:sz w:val="32"/>
          <w:szCs w:val="32"/>
        </w:rPr>
        <w:t>在市级及以上开设研究课、示范课或专题讲座年均不少于4次；</w:t>
      </w:r>
      <w:r w:rsidRPr="009246E4">
        <w:rPr>
          <w:rFonts w:ascii="仿宋" w:eastAsia="仿宋" w:hAnsi="仿宋" w:cs="Times New Roman" w:hint="eastAsia"/>
          <w:sz w:val="32"/>
          <w:szCs w:val="32"/>
        </w:rPr>
        <w:t>③</w:t>
      </w:r>
      <w:r w:rsidRPr="009246E4">
        <w:rPr>
          <w:rFonts w:ascii="仿宋" w:eastAsia="仿宋" w:hAnsi="仿宋" w:cs="Times New Roman" w:hint="eastAsia"/>
          <w:color w:val="000000"/>
          <w:sz w:val="32"/>
          <w:szCs w:val="32"/>
        </w:rPr>
        <w:t>主持或作为课题组核心成员（前5名）参与市级规划课题或省级及以上本学科教科研课题研究，研究成果经专家鉴定和实践检验，对教学改革和专业实践具有较强的指导作用和推广应用价值；</w:t>
      </w:r>
      <w:r w:rsidRPr="009246E4">
        <w:rPr>
          <w:rFonts w:ascii="仿宋" w:eastAsia="仿宋" w:hAnsi="仿宋" w:cs="Times New Roman" w:hint="eastAsia"/>
          <w:sz w:val="32"/>
          <w:szCs w:val="32"/>
        </w:rPr>
        <w:t>④</w:t>
      </w:r>
      <w:r w:rsidRPr="009246E4">
        <w:rPr>
          <w:rFonts w:ascii="仿宋" w:eastAsia="仿宋" w:hAnsi="仿宋" w:cs="Times New Roman" w:hint="eastAsia"/>
          <w:color w:val="000000"/>
          <w:sz w:val="32"/>
          <w:szCs w:val="32"/>
        </w:rPr>
        <w:t>在</w:t>
      </w:r>
      <w:r w:rsidRPr="009246E4">
        <w:rPr>
          <w:rFonts w:ascii="仿宋" w:eastAsia="仿宋" w:hAnsi="仿宋" w:cs="Times New Roman" w:hint="eastAsia"/>
          <w:sz w:val="32"/>
          <w:szCs w:val="32"/>
        </w:rPr>
        <w:t>省级及以上教育教学专业期刊(</w:t>
      </w:r>
      <w:r w:rsidRPr="009246E4">
        <w:rPr>
          <w:rFonts w:ascii="仿宋" w:eastAsia="仿宋" w:hAnsi="仿宋" w:cs="宋体" w:hint="eastAsia"/>
          <w:kern w:val="0"/>
          <w:sz w:val="32"/>
          <w:szCs w:val="32"/>
        </w:rPr>
        <w:t>刊物须有ISSN或CN刊号</w:t>
      </w:r>
      <w:r w:rsidRPr="009246E4">
        <w:rPr>
          <w:rFonts w:ascii="仿宋" w:eastAsia="仿宋" w:hAnsi="仿宋" w:cs="Times New Roman" w:hint="eastAsia"/>
          <w:sz w:val="32"/>
          <w:szCs w:val="32"/>
        </w:rPr>
        <w:t>)</w:t>
      </w:r>
      <w:r w:rsidRPr="009246E4">
        <w:rPr>
          <w:rFonts w:ascii="仿宋" w:eastAsia="仿宋" w:hAnsi="仿宋" w:cs="Times New Roman" w:hint="eastAsia"/>
          <w:color w:val="000000"/>
          <w:sz w:val="32"/>
          <w:szCs w:val="32"/>
        </w:rPr>
        <w:t>发表高水平、有创见的教育教学研究论文或学术论文3篇及以上，其中至少有1篇学术论文在核心刊物发表，或撰写正式出版的本专业高水平专著1部及以上，或参与编写正式出版的本专业省级及以上规划或立项教材（不少于总字数五分之一），或</w:t>
      </w:r>
      <w:r w:rsidRPr="009246E4">
        <w:rPr>
          <w:rFonts w:ascii="仿宋" w:eastAsia="仿宋" w:hAnsi="仿宋" w:cs="Times New Roman" w:hint="eastAsia"/>
          <w:sz w:val="32"/>
          <w:szCs w:val="32"/>
        </w:rPr>
        <w:t>有</w:t>
      </w:r>
      <w:r w:rsidRPr="009246E4">
        <w:rPr>
          <w:rFonts w:ascii="仿宋" w:eastAsia="仿宋" w:hAnsi="仿宋" w:cs="Times New Roman"/>
          <w:sz w:val="32"/>
          <w:szCs w:val="32"/>
        </w:rPr>
        <w:t>1</w:t>
      </w:r>
      <w:r w:rsidRPr="009246E4">
        <w:rPr>
          <w:rFonts w:ascii="仿宋" w:eastAsia="仿宋" w:hAnsi="仿宋" w:cs="Times New Roman" w:hint="eastAsia"/>
          <w:sz w:val="32"/>
          <w:szCs w:val="32"/>
        </w:rPr>
        <w:t>篇及以上是在教育主管部门组织的教育教学论文评比中获市级一等奖或省级二等奖及以上的本学科专业论文</w:t>
      </w:r>
      <w:r w:rsidRPr="009246E4">
        <w:rPr>
          <w:rFonts w:ascii="仿宋" w:eastAsia="仿宋" w:hAnsi="仿宋" w:cs="Times New Roman" w:hint="eastAsia"/>
          <w:color w:val="000000"/>
          <w:sz w:val="32"/>
          <w:szCs w:val="32"/>
        </w:rPr>
        <w:t>；⑤</w:t>
      </w:r>
      <w:r w:rsidRPr="009246E4">
        <w:rPr>
          <w:rFonts w:ascii="仿宋" w:eastAsia="仿宋" w:hAnsi="仿宋" w:cs="Times New Roman" w:hint="eastAsia"/>
          <w:sz w:val="32"/>
          <w:szCs w:val="32"/>
        </w:rPr>
        <w:t>组织本</w:t>
      </w:r>
      <w:r w:rsidRPr="009246E4">
        <w:rPr>
          <w:rFonts w:ascii="仿宋" w:eastAsia="仿宋" w:hAnsi="仿宋" w:cs="Times New Roman" w:hint="eastAsia"/>
          <w:color w:val="000000"/>
          <w:sz w:val="32"/>
          <w:szCs w:val="32"/>
        </w:rPr>
        <w:t>学科开展</w:t>
      </w:r>
      <w:r w:rsidRPr="009246E4">
        <w:rPr>
          <w:rFonts w:ascii="仿宋" w:eastAsia="仿宋" w:hAnsi="仿宋" w:cs="宋体" w:hint="eastAsia"/>
          <w:kern w:val="0"/>
          <w:sz w:val="32"/>
          <w:szCs w:val="32"/>
        </w:rPr>
        <w:t>课程改革、</w:t>
      </w:r>
      <w:r w:rsidRPr="009246E4">
        <w:rPr>
          <w:rFonts w:ascii="仿宋" w:eastAsia="仿宋" w:hAnsi="仿宋" w:cs="Times New Roman"/>
          <w:sz w:val="32"/>
          <w:szCs w:val="32"/>
        </w:rPr>
        <w:t>教学改革</w:t>
      </w:r>
      <w:r w:rsidRPr="009246E4">
        <w:rPr>
          <w:rFonts w:ascii="仿宋" w:eastAsia="仿宋" w:hAnsi="仿宋" w:cs="Times New Roman" w:hint="eastAsia"/>
          <w:sz w:val="32"/>
          <w:szCs w:val="32"/>
        </w:rPr>
        <w:t>或管理创新，有科学、合理的改革方案及过程性材料，并取得较为显著的成果（成效），指导本</w:t>
      </w:r>
      <w:r w:rsidRPr="009246E4">
        <w:rPr>
          <w:rFonts w:ascii="仿宋" w:eastAsia="仿宋" w:hAnsi="仿宋" w:cs="Times New Roman" w:hint="eastAsia"/>
          <w:color w:val="000000"/>
          <w:sz w:val="32"/>
          <w:szCs w:val="32"/>
        </w:rPr>
        <w:t>学科的教师参加市级及以上</w:t>
      </w:r>
      <w:r w:rsidRPr="009246E4">
        <w:rPr>
          <w:rFonts w:ascii="仿宋" w:eastAsia="仿宋" w:hAnsi="仿宋" w:cs="Times New Roman" w:hint="eastAsia"/>
          <w:sz w:val="32"/>
          <w:szCs w:val="32"/>
        </w:rPr>
        <w:t>基本功比赛</w:t>
      </w:r>
      <w:r w:rsidRPr="009246E4">
        <w:rPr>
          <w:rFonts w:ascii="仿宋" w:eastAsia="仿宋" w:hAnsi="仿宋" w:cs="Times New Roman" w:hint="eastAsia"/>
          <w:color w:val="000000"/>
          <w:sz w:val="32"/>
          <w:szCs w:val="32"/>
        </w:rPr>
        <w:t>、</w:t>
      </w:r>
      <w:proofErr w:type="gramStart"/>
      <w:r w:rsidRPr="009246E4">
        <w:rPr>
          <w:rFonts w:ascii="仿宋" w:eastAsia="仿宋" w:hAnsi="仿宋" w:cs="Times New Roman" w:hint="eastAsia"/>
          <w:color w:val="000000"/>
          <w:sz w:val="32"/>
          <w:szCs w:val="32"/>
        </w:rPr>
        <w:t>优课评比</w:t>
      </w:r>
      <w:proofErr w:type="gramEnd"/>
      <w:r w:rsidRPr="009246E4">
        <w:rPr>
          <w:rFonts w:ascii="仿宋" w:eastAsia="仿宋" w:hAnsi="仿宋" w:cs="Times New Roman" w:hint="eastAsia"/>
          <w:color w:val="000000"/>
          <w:sz w:val="32"/>
          <w:szCs w:val="32"/>
        </w:rPr>
        <w:t>等</w:t>
      </w:r>
      <w:r w:rsidRPr="009246E4">
        <w:rPr>
          <w:rFonts w:ascii="仿宋" w:eastAsia="仿宋" w:hAnsi="仿宋" w:cs="Times New Roman" w:hint="eastAsia"/>
          <w:sz w:val="32"/>
          <w:szCs w:val="32"/>
        </w:rPr>
        <w:t>。</w:t>
      </w:r>
    </w:p>
    <w:p w:rsidR="009246E4" w:rsidRPr="009246E4" w:rsidRDefault="009246E4" w:rsidP="009246E4">
      <w:pPr>
        <w:spacing w:before="60" w:after="60" w:line="520" w:lineRule="exact"/>
        <w:textAlignment w:val="center"/>
        <w:rPr>
          <w:rFonts w:ascii="黑体" w:eastAsia="黑体" w:hAnsi="黑体" w:cs="Times New Roman"/>
          <w:sz w:val="32"/>
          <w:szCs w:val="32"/>
        </w:rPr>
      </w:pPr>
      <w:r w:rsidRPr="009246E4">
        <w:rPr>
          <w:rFonts w:ascii="黑体" w:eastAsia="黑体" w:hAnsi="黑体" w:cs="Times New Roman" w:hint="eastAsia"/>
          <w:sz w:val="32"/>
          <w:szCs w:val="32"/>
        </w:rPr>
        <w:lastRenderedPageBreak/>
        <w:t>二、评选程序</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1．个人申报与学校（单位）推荐</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符合评选条件的教师可以向学校申请参加第八届“南京市学科教学带头人”评选，各学校在个人申报的基础上对照评选条件，充分酝酿，广泛听取意见，通过述职、评课、材料评审、教学质量考核、同学科教师评议等办法，提出候选人建议名单，并在校内公示一周。各学校于2015年11月中旬完成向区教育局报送候选人推荐名单和材料的工作。</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 xml:space="preserve">2．区教育局（市直属学校、单位）初评                                      </w:t>
      </w:r>
    </w:p>
    <w:p w:rsidR="009246E4" w:rsidRPr="009246E4" w:rsidRDefault="009246E4" w:rsidP="009246E4">
      <w:pPr>
        <w:spacing w:line="520" w:lineRule="exact"/>
        <w:textAlignment w:val="center"/>
        <w:rPr>
          <w:rFonts w:ascii="仿宋" w:eastAsia="仿宋" w:hAnsi="仿宋" w:cs="Times New Roman"/>
          <w:color w:val="000000"/>
          <w:sz w:val="32"/>
          <w:szCs w:val="32"/>
        </w:rPr>
      </w:pPr>
      <w:r w:rsidRPr="009246E4">
        <w:rPr>
          <w:rFonts w:ascii="仿宋" w:eastAsia="仿宋" w:hAnsi="仿宋" w:cs="Times New Roman" w:hint="eastAsia"/>
          <w:sz w:val="32"/>
          <w:szCs w:val="32"/>
        </w:rPr>
        <w:t>各区教育局组建专门的评选工作小组，根据评选条件，深入学校，通过召开座谈会、个别访谈、民意测评、听课、查看备课（听课）笔记、审阅论文论著等形式，对学校推荐的候选人进行全面考评，特别要注重对教育教学实绩的考评。根据考评情况，区教育局评选工作小组集体讨论确定候选人名单，并在候选人所在学校进行公示。市直属学校（单位）依据评选条件，参照上述办法进行初评。</w:t>
      </w:r>
      <w:r w:rsidRPr="009246E4">
        <w:rPr>
          <w:rFonts w:ascii="仿宋" w:eastAsia="仿宋" w:hAnsi="仿宋" w:cs="Times New Roman" w:hint="eastAsia"/>
          <w:color w:val="000000"/>
          <w:sz w:val="32"/>
          <w:szCs w:val="32"/>
        </w:rPr>
        <w:t>各区教育局、市直属学校（</w:t>
      </w:r>
      <w:r w:rsidRPr="009246E4">
        <w:rPr>
          <w:rFonts w:ascii="仿宋" w:eastAsia="仿宋" w:hAnsi="仿宋" w:cs="Times New Roman"/>
          <w:color w:val="000000"/>
          <w:sz w:val="32"/>
          <w:szCs w:val="32"/>
        </w:rPr>
        <w:t>单位）</w:t>
      </w:r>
      <w:r w:rsidRPr="009246E4">
        <w:rPr>
          <w:rFonts w:ascii="仿宋" w:eastAsia="仿宋" w:hAnsi="仿宋" w:cs="Times New Roman" w:hint="eastAsia"/>
          <w:color w:val="000000"/>
          <w:sz w:val="32"/>
          <w:szCs w:val="32"/>
        </w:rPr>
        <w:t>于</w:t>
      </w:r>
      <w:smartTag w:uri="urn:schemas-microsoft-com:office:smarttags" w:element="chsdate">
        <w:smartTagPr>
          <w:attr w:name="Year" w:val="2015"/>
          <w:attr w:name="Month" w:val="12"/>
          <w:attr w:name="Day" w:val="3"/>
          <w:attr w:name="IsLunarDate" w:val="False"/>
          <w:attr w:name="IsROCDate" w:val="False"/>
        </w:smartTagPr>
        <w:r w:rsidRPr="009246E4">
          <w:rPr>
            <w:rFonts w:ascii="仿宋" w:eastAsia="仿宋" w:hAnsi="仿宋" w:cs="Times New Roman" w:hint="eastAsia"/>
            <w:color w:val="000000"/>
            <w:sz w:val="32"/>
            <w:szCs w:val="32"/>
          </w:rPr>
          <w:t>2015年12月3日前</w:t>
        </w:r>
      </w:smartTag>
      <w:r w:rsidRPr="009246E4">
        <w:rPr>
          <w:rFonts w:ascii="仿宋" w:eastAsia="仿宋" w:hAnsi="仿宋" w:cs="Times New Roman" w:hint="eastAsia"/>
          <w:color w:val="000000"/>
          <w:sz w:val="32"/>
          <w:szCs w:val="32"/>
        </w:rPr>
        <w:t>按照下达的推荐名额数，</w:t>
      </w:r>
      <w:r w:rsidRPr="009246E4">
        <w:rPr>
          <w:rFonts w:ascii="仿宋" w:eastAsia="仿宋" w:hAnsi="仿宋" w:cs="Times New Roman"/>
          <w:color w:val="000000"/>
          <w:sz w:val="32"/>
          <w:szCs w:val="32"/>
        </w:rPr>
        <w:t>将</w:t>
      </w:r>
      <w:r w:rsidRPr="009246E4">
        <w:rPr>
          <w:rFonts w:ascii="仿宋" w:eastAsia="仿宋" w:hAnsi="仿宋" w:cs="Times New Roman" w:hint="eastAsia"/>
          <w:color w:val="000000"/>
          <w:sz w:val="32"/>
          <w:szCs w:val="32"/>
        </w:rPr>
        <w:t>《第八届“南京市学科教学带头人”推荐教师情况汇总表》（附件5）上传至评选专用平台pxpy.nje.cn, 并将此表的纸</w:t>
      </w:r>
      <w:r w:rsidRPr="009246E4">
        <w:rPr>
          <w:rFonts w:ascii="仿宋" w:eastAsia="仿宋" w:hAnsi="仿宋" w:cs="Times New Roman"/>
          <w:color w:val="000000"/>
          <w:sz w:val="32"/>
          <w:szCs w:val="32"/>
        </w:rPr>
        <w:t>质稿</w:t>
      </w:r>
      <w:r w:rsidRPr="009246E4">
        <w:rPr>
          <w:rFonts w:ascii="仿宋" w:eastAsia="仿宋" w:hAnsi="仿宋" w:cs="Times New Roman" w:hint="eastAsia"/>
          <w:color w:val="000000"/>
          <w:sz w:val="32"/>
          <w:szCs w:val="32"/>
        </w:rPr>
        <w:t>（</w:t>
      </w:r>
      <w:proofErr w:type="gramStart"/>
      <w:r w:rsidRPr="009246E4">
        <w:rPr>
          <w:rFonts w:ascii="仿宋" w:eastAsia="仿宋" w:hAnsi="仿宋" w:cs="Times New Roman" w:hint="eastAsia"/>
          <w:color w:val="000000"/>
          <w:sz w:val="32"/>
          <w:szCs w:val="32"/>
        </w:rPr>
        <w:t>加盖区</w:t>
      </w:r>
      <w:proofErr w:type="gramEnd"/>
      <w:r w:rsidRPr="009246E4">
        <w:rPr>
          <w:rFonts w:ascii="仿宋" w:eastAsia="仿宋" w:hAnsi="仿宋" w:cs="Times New Roman" w:hint="eastAsia"/>
          <w:color w:val="000000"/>
          <w:sz w:val="32"/>
          <w:szCs w:val="32"/>
        </w:rPr>
        <w:t>教育局、市直属学校或单位公章)交</w:t>
      </w:r>
      <w:r w:rsidRPr="009246E4">
        <w:rPr>
          <w:rFonts w:ascii="仿宋" w:eastAsia="仿宋" w:hAnsi="仿宋" w:cs="Times New Roman"/>
          <w:color w:val="000000"/>
          <w:sz w:val="32"/>
          <w:szCs w:val="32"/>
        </w:rPr>
        <w:t>至市教研室</w:t>
      </w:r>
      <w:r w:rsidRPr="009246E4">
        <w:rPr>
          <w:rFonts w:ascii="仿宋" w:eastAsia="仿宋" w:hAnsi="仿宋" w:cs="Times New Roman" w:hint="eastAsia"/>
          <w:color w:val="000000"/>
          <w:sz w:val="32"/>
          <w:szCs w:val="32"/>
        </w:rPr>
        <w:t>。</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3．专业基础知识与教学基本理论水平考核</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市教育局组织对由各区教育局、市直属学校（单位）推荐的候选人进行专业基础知识与教学基本理论水平笔试，笔试内容包括专业基础知识，学科课程标准（教学大纲）、教材教法，教育教学基本理论及应用等。考试的具体安排由市教研</w:t>
      </w:r>
      <w:r w:rsidRPr="009246E4">
        <w:rPr>
          <w:rFonts w:ascii="仿宋" w:eastAsia="仿宋" w:hAnsi="仿宋" w:cs="Times New Roman" w:hint="eastAsia"/>
          <w:sz w:val="32"/>
          <w:szCs w:val="32"/>
        </w:rPr>
        <w:lastRenderedPageBreak/>
        <w:t>室另行通知。</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市教育局根据专业基础知识与教学基本理论水平考核成绩，原则上按照50%比例确定进入第二轮评审人员名单并反馈至区教育局、市直属学校和单位。</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4．教育教学绩效及材料评审</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区教育局（市直属学校、单位）组织进入第二轮评审的教师按照要求完成各项评审材料的网上申报，市教育局组织专家组进行网评。</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5．课堂教学考核</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市教育局组织专家组对进入第二轮评审的教师进行课堂教学现场考核，理科教师还需完成相关的实验操作考核。</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6.市教育局终评</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市教育局在广泛征求意见的基础上，组织有关领导、专家召开评审会议进行终评。2016年6月下旬完成终评工作，并对评选结果公示，于2016年9月教师节期</w:t>
      </w:r>
      <w:proofErr w:type="gramStart"/>
      <w:r w:rsidRPr="009246E4">
        <w:rPr>
          <w:rFonts w:ascii="仿宋" w:eastAsia="仿宋" w:hAnsi="仿宋" w:cs="Times New Roman" w:hint="eastAsia"/>
          <w:sz w:val="32"/>
          <w:szCs w:val="32"/>
        </w:rPr>
        <w:t>间予以</w:t>
      </w:r>
      <w:proofErr w:type="gramEnd"/>
      <w:r w:rsidRPr="009246E4">
        <w:rPr>
          <w:rFonts w:ascii="仿宋" w:eastAsia="仿宋" w:hAnsi="仿宋" w:cs="Times New Roman" w:hint="eastAsia"/>
          <w:sz w:val="32"/>
          <w:szCs w:val="32"/>
        </w:rPr>
        <w:t>表彰。</w:t>
      </w:r>
    </w:p>
    <w:p w:rsidR="009246E4" w:rsidRPr="009246E4" w:rsidRDefault="009246E4" w:rsidP="009246E4">
      <w:pPr>
        <w:spacing w:before="60" w:after="60" w:line="520" w:lineRule="exact"/>
        <w:textAlignment w:val="center"/>
        <w:rPr>
          <w:rFonts w:ascii="黑体" w:eastAsia="黑体" w:hAnsi="黑体" w:cs="Times New Roman"/>
          <w:sz w:val="32"/>
          <w:szCs w:val="32"/>
        </w:rPr>
      </w:pPr>
      <w:r w:rsidRPr="009246E4">
        <w:rPr>
          <w:rFonts w:ascii="黑体" w:eastAsia="黑体" w:hAnsi="黑体" w:cs="Times New Roman" w:hint="eastAsia"/>
          <w:sz w:val="32"/>
          <w:szCs w:val="32"/>
        </w:rPr>
        <w:t>三、申报材料</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sz w:val="32"/>
          <w:szCs w:val="32"/>
        </w:rPr>
        <w:t>1</w:t>
      </w:r>
      <w:r w:rsidRPr="009246E4">
        <w:rPr>
          <w:rFonts w:ascii="仿宋" w:eastAsia="仿宋" w:hAnsi="仿宋" w:cs="Times New Roman" w:hint="eastAsia"/>
          <w:sz w:val="32"/>
          <w:szCs w:val="32"/>
        </w:rPr>
        <w:t>．申报材料包括：①《第八届“南京市学科教学带头人”候选人申报表》。②</w:t>
      </w:r>
      <w:smartTag w:uri="urn:schemas-microsoft-com:office:smarttags" w:element="chsdate">
        <w:smartTagPr>
          <w:attr w:name="Year" w:val="2012"/>
          <w:attr w:name="Month" w:val="1"/>
          <w:attr w:name="Day" w:val="1"/>
          <w:attr w:name="IsLunarDate" w:val="False"/>
          <w:attr w:name="IsROCDate" w:val="False"/>
        </w:smartTagPr>
        <w:r w:rsidRPr="009246E4">
          <w:rPr>
            <w:rFonts w:ascii="仿宋" w:eastAsia="仿宋" w:hAnsi="仿宋" w:cs="Times New Roman" w:hint="eastAsia"/>
            <w:sz w:val="32"/>
            <w:szCs w:val="32"/>
          </w:rPr>
          <w:t>2012年1月1日</w:t>
        </w:r>
      </w:smartTag>
      <w:r w:rsidRPr="009246E4">
        <w:rPr>
          <w:rFonts w:ascii="仿宋" w:eastAsia="仿宋" w:hAnsi="仿宋" w:cs="Times New Roman" w:hint="eastAsia"/>
          <w:sz w:val="32"/>
          <w:szCs w:val="32"/>
        </w:rPr>
        <w:t>以来教科研成果材料（具体要求见“评选条件”教科研工作要求）。只需提供获奖证书、刊物及书籍（专著、教材、教参）封面和扉页、论文论著、教科研课题成果等材料。③能反映</w:t>
      </w:r>
      <w:smartTag w:uri="urn:schemas-microsoft-com:office:smarttags" w:element="chsdate">
        <w:smartTagPr>
          <w:attr w:name="Year" w:val="2012"/>
          <w:attr w:name="Month" w:val="1"/>
          <w:attr w:name="Day" w:val="1"/>
          <w:attr w:name="IsLunarDate" w:val="False"/>
          <w:attr w:name="IsROCDate" w:val="False"/>
        </w:smartTagPr>
        <w:r w:rsidRPr="009246E4">
          <w:rPr>
            <w:rFonts w:ascii="仿宋" w:eastAsia="仿宋" w:hAnsi="仿宋" w:cs="Times New Roman" w:hint="eastAsia"/>
            <w:sz w:val="32"/>
            <w:szCs w:val="32"/>
          </w:rPr>
          <w:t>2012年1月1日</w:t>
        </w:r>
      </w:smartTag>
      <w:r w:rsidRPr="009246E4">
        <w:rPr>
          <w:rFonts w:ascii="仿宋" w:eastAsia="仿宋" w:hAnsi="仿宋" w:cs="Times New Roman" w:hint="eastAsia"/>
          <w:sz w:val="32"/>
          <w:szCs w:val="32"/>
        </w:rPr>
        <w:t>以来指导在职青年教师过程的原始材料，被指导对象在教育教学等方面取得明显成绩的有关证明材料。④学历证书、职称证书。⑤在教育主管部门举办的各类表彰、业务竞赛、技能竞赛中获得区级及以上奖励的获奖证书，开设区级及以上教学研究课、示范课或学科讲座的证书（证明）。⑥区教育局</w:t>
      </w:r>
      <w:r w:rsidRPr="009246E4">
        <w:rPr>
          <w:rFonts w:ascii="仿宋" w:eastAsia="仿宋" w:hAnsi="仿宋" w:cs="Times New Roman" w:hint="eastAsia"/>
          <w:sz w:val="32"/>
          <w:szCs w:val="32"/>
        </w:rPr>
        <w:lastRenderedPageBreak/>
        <w:t>出具的义务教育学校教师2年及以上在薄弱学校或</w:t>
      </w:r>
      <w:proofErr w:type="gramStart"/>
      <w:r w:rsidRPr="009246E4">
        <w:rPr>
          <w:rFonts w:ascii="仿宋" w:eastAsia="仿宋" w:hAnsi="仿宋" w:cs="Times New Roman" w:hint="eastAsia"/>
          <w:sz w:val="32"/>
          <w:szCs w:val="32"/>
        </w:rPr>
        <w:t>非热点</w:t>
      </w:r>
      <w:proofErr w:type="gramEnd"/>
      <w:r w:rsidRPr="009246E4">
        <w:rPr>
          <w:rFonts w:ascii="仿宋" w:eastAsia="仿宋" w:hAnsi="仿宋" w:cs="Times New Roman" w:hint="eastAsia"/>
          <w:sz w:val="32"/>
          <w:szCs w:val="32"/>
        </w:rPr>
        <w:t>学校交流任教经历的证明材料。以上材料需上传至本次评审专门网络平台。其中，《第八届“南京市学科教学带头人”候选人申报表》除上</w:t>
      </w:r>
      <w:proofErr w:type="gramStart"/>
      <w:r w:rsidRPr="009246E4">
        <w:rPr>
          <w:rFonts w:ascii="仿宋" w:eastAsia="仿宋" w:hAnsi="仿宋" w:cs="Times New Roman" w:hint="eastAsia"/>
          <w:sz w:val="32"/>
          <w:szCs w:val="32"/>
        </w:rPr>
        <w:t>传电子稿外</w:t>
      </w:r>
      <w:proofErr w:type="gramEnd"/>
      <w:r w:rsidRPr="009246E4">
        <w:rPr>
          <w:rFonts w:ascii="仿宋" w:eastAsia="仿宋" w:hAnsi="仿宋" w:cs="Times New Roman" w:hint="eastAsia"/>
          <w:sz w:val="32"/>
          <w:szCs w:val="32"/>
        </w:rPr>
        <w:t>，还需交两份纸质稿到市教研室教学管理中心。</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学历证书、职称证书、各类获奖证书、证明材料、发表（出版）的论文（论著）等材料均需学校审核原件。</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在市学科评审组进入“课堂教学水平考核”程序时，参评教师需根据评审组的安排提供评选时开课的教案。</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sz w:val="32"/>
          <w:szCs w:val="32"/>
        </w:rPr>
        <w:t>2</w:t>
      </w:r>
      <w:r w:rsidRPr="009246E4">
        <w:rPr>
          <w:rFonts w:ascii="仿宋" w:eastAsia="仿宋" w:hAnsi="仿宋" w:cs="Times New Roman" w:hint="eastAsia"/>
          <w:sz w:val="32"/>
          <w:szCs w:val="32"/>
        </w:rPr>
        <w:t>．各类获奖证书、证明材料、学历证书、职称证书、论文、论著应在</w:t>
      </w:r>
      <w:smartTag w:uri="urn:schemas-microsoft-com:office:smarttags" w:element="chsdate">
        <w:smartTagPr>
          <w:attr w:name="Year" w:val="2014"/>
          <w:attr w:name="Month" w:val="12"/>
          <w:attr w:name="Day" w:val="31"/>
          <w:attr w:name="IsLunarDate" w:val="False"/>
          <w:attr w:name="IsROCDate" w:val="False"/>
        </w:smartTagPr>
        <w:r w:rsidRPr="009246E4">
          <w:rPr>
            <w:rFonts w:ascii="仿宋" w:eastAsia="仿宋" w:hAnsi="仿宋" w:cs="Times New Roman" w:hint="eastAsia"/>
            <w:sz w:val="32"/>
            <w:szCs w:val="32"/>
          </w:rPr>
          <w:t>2014年12月31日</w:t>
        </w:r>
      </w:smartTag>
      <w:r w:rsidRPr="009246E4">
        <w:rPr>
          <w:rFonts w:ascii="仿宋" w:eastAsia="仿宋" w:hAnsi="仿宋" w:cs="Times New Roman" w:hint="eastAsia"/>
          <w:sz w:val="32"/>
          <w:szCs w:val="32"/>
        </w:rPr>
        <w:t>之前获得或</w:t>
      </w:r>
      <w:r w:rsidRPr="009246E4">
        <w:rPr>
          <w:rFonts w:ascii="仿宋" w:eastAsia="仿宋" w:hAnsi="仿宋" w:cs="Times New Roman" w:hint="eastAsia"/>
          <w:color w:val="000000"/>
          <w:sz w:val="32"/>
          <w:szCs w:val="32"/>
        </w:rPr>
        <w:t>正式</w:t>
      </w:r>
      <w:r w:rsidRPr="009246E4">
        <w:rPr>
          <w:rFonts w:ascii="仿宋" w:eastAsia="仿宋" w:hAnsi="仿宋" w:cs="Times New Roman" w:hint="eastAsia"/>
          <w:sz w:val="32"/>
          <w:szCs w:val="32"/>
        </w:rPr>
        <w:t>发表（出版）。</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黑体" w:eastAsia="黑体" w:hAnsi="黑体" w:cs="Times New Roman" w:hint="eastAsia"/>
          <w:sz w:val="32"/>
          <w:szCs w:val="32"/>
        </w:rPr>
        <w:t>四、评审项目及赋分（总分500分）</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1.“专业基础知识与教学基本理论水平” 考核150分。</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2.“教育教学绩效”考核150分。</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3.“教科研成果”考核100分。</w:t>
      </w:r>
    </w:p>
    <w:p w:rsidR="009246E4" w:rsidRPr="009246E4" w:rsidRDefault="009246E4" w:rsidP="009246E4">
      <w:pPr>
        <w:spacing w:line="520" w:lineRule="exact"/>
        <w:textAlignment w:val="center"/>
        <w:rPr>
          <w:rFonts w:ascii="仿宋" w:eastAsia="仿宋" w:hAnsi="仿宋" w:cs="Times New Roman"/>
          <w:sz w:val="32"/>
          <w:szCs w:val="32"/>
        </w:rPr>
      </w:pPr>
      <w:r w:rsidRPr="009246E4">
        <w:rPr>
          <w:rFonts w:ascii="仿宋" w:eastAsia="仿宋" w:hAnsi="仿宋" w:cs="Times New Roman" w:hint="eastAsia"/>
          <w:sz w:val="32"/>
          <w:szCs w:val="32"/>
        </w:rPr>
        <w:t>4.“课堂教学水平（含教学基本技能）” 考核100分。</w:t>
      </w:r>
    </w:p>
    <w:p w:rsidR="009246E4" w:rsidRPr="009246E4" w:rsidRDefault="000E585E" w:rsidP="000E585E">
      <w:pPr>
        <w:rPr>
          <w:rFonts w:ascii="仿宋_GB2312" w:eastAsia="仿宋_GB2312" w:hAnsi="Times" w:cs="Times New Roman"/>
          <w:color w:val="000000"/>
          <w:sz w:val="32"/>
          <w:szCs w:val="32"/>
        </w:rPr>
      </w:pPr>
      <w:bookmarkStart w:id="0" w:name="_GoBack"/>
      <w:bookmarkEnd w:id="0"/>
      <w:r w:rsidRPr="009246E4">
        <w:rPr>
          <w:rFonts w:ascii="仿宋_GB2312" w:eastAsia="仿宋_GB2312" w:hAnsi="Times" w:cs="Times New Roman"/>
          <w:color w:val="000000"/>
          <w:sz w:val="32"/>
          <w:szCs w:val="32"/>
        </w:rPr>
        <w:t xml:space="preserve"> </w:t>
      </w:r>
    </w:p>
    <w:p w:rsidR="00805423" w:rsidRPr="009246E4" w:rsidRDefault="00805423"/>
    <w:sectPr w:rsidR="00805423" w:rsidRPr="009246E4" w:rsidSect="00C87C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585E">
      <w:r>
        <w:separator/>
      </w:r>
    </w:p>
  </w:endnote>
  <w:endnote w:type="continuationSeparator" w:id="0">
    <w:p w:rsidR="00000000" w:rsidRDefault="000E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9E" w:rsidRDefault="009246E4">
    <w:pPr>
      <w:pStyle w:val="a5"/>
      <w:jc w:val="center"/>
    </w:pPr>
    <w:r>
      <w:fldChar w:fldCharType="begin"/>
    </w:r>
    <w:r>
      <w:instrText xml:space="preserve"> PAGE   \* MERGEFORMAT </w:instrText>
    </w:r>
    <w:r>
      <w:fldChar w:fldCharType="separate"/>
    </w:r>
    <w:r w:rsidR="000E585E" w:rsidRPr="000E585E">
      <w:rPr>
        <w:noProof/>
        <w:lang w:val="zh-CN"/>
      </w:rPr>
      <w:t>1</w:t>
    </w:r>
    <w:r>
      <w:fldChar w:fldCharType="end"/>
    </w:r>
  </w:p>
  <w:p w:rsidR="0031729E" w:rsidRDefault="000E58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585E">
      <w:r>
        <w:separator/>
      </w:r>
    </w:p>
  </w:footnote>
  <w:footnote w:type="continuationSeparator" w:id="0">
    <w:p w:rsidR="00000000" w:rsidRDefault="000E5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E4"/>
    <w:rsid w:val="000E585E"/>
    <w:rsid w:val="00805423"/>
    <w:rsid w:val="0092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246E4"/>
  </w:style>
  <w:style w:type="paragraph" w:styleId="a3">
    <w:name w:val="Body Text"/>
    <w:basedOn w:val="a"/>
    <w:link w:val="Char"/>
    <w:rsid w:val="009246E4"/>
    <w:pPr>
      <w:tabs>
        <w:tab w:val="left" w:pos="0"/>
      </w:tabs>
      <w:spacing w:line="500" w:lineRule="exact"/>
    </w:pPr>
    <w:rPr>
      <w:rFonts w:ascii="仿宋_GB2312" w:eastAsia="仿宋_GB2312" w:hAnsi="Times New Roman" w:cs="Times New Roman"/>
      <w:sz w:val="30"/>
      <w:szCs w:val="30"/>
    </w:rPr>
  </w:style>
  <w:style w:type="character" w:customStyle="1" w:styleId="Char">
    <w:name w:val="正文文本 Char"/>
    <w:basedOn w:val="a0"/>
    <w:link w:val="a3"/>
    <w:rsid w:val="009246E4"/>
    <w:rPr>
      <w:rFonts w:ascii="仿宋_GB2312" w:eastAsia="仿宋_GB2312" w:hAnsi="Times New Roman" w:cs="Times New Roman"/>
      <w:sz w:val="30"/>
      <w:szCs w:val="30"/>
    </w:rPr>
  </w:style>
  <w:style w:type="paragraph" w:styleId="a4">
    <w:name w:val="header"/>
    <w:basedOn w:val="a"/>
    <w:link w:val="Char0"/>
    <w:uiPriority w:val="99"/>
    <w:semiHidden/>
    <w:rsid w:val="009246E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semiHidden/>
    <w:rsid w:val="009246E4"/>
    <w:rPr>
      <w:rFonts w:ascii="Times New Roman" w:eastAsia="宋体" w:hAnsi="Times New Roman" w:cs="Times New Roman"/>
      <w:sz w:val="18"/>
      <w:szCs w:val="18"/>
    </w:rPr>
  </w:style>
  <w:style w:type="paragraph" w:styleId="a5">
    <w:name w:val="footer"/>
    <w:basedOn w:val="a"/>
    <w:link w:val="Char1"/>
    <w:uiPriority w:val="99"/>
    <w:rsid w:val="009246E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5"/>
    <w:uiPriority w:val="99"/>
    <w:rsid w:val="009246E4"/>
    <w:rPr>
      <w:rFonts w:ascii="Times New Roman" w:eastAsia="宋体" w:hAnsi="Times New Roman" w:cs="Times New Roman"/>
      <w:sz w:val="18"/>
      <w:szCs w:val="18"/>
    </w:rPr>
  </w:style>
  <w:style w:type="paragraph" w:styleId="a6">
    <w:name w:val="Balloon Text"/>
    <w:basedOn w:val="a"/>
    <w:link w:val="Char2"/>
    <w:uiPriority w:val="99"/>
    <w:semiHidden/>
    <w:rsid w:val="009246E4"/>
    <w:rPr>
      <w:rFonts w:ascii="Times New Roman" w:eastAsia="宋体" w:hAnsi="Times New Roman" w:cs="Times New Roman"/>
      <w:sz w:val="18"/>
      <w:szCs w:val="18"/>
    </w:rPr>
  </w:style>
  <w:style w:type="character" w:customStyle="1" w:styleId="Char2">
    <w:name w:val="批注框文本 Char"/>
    <w:basedOn w:val="a0"/>
    <w:link w:val="a6"/>
    <w:uiPriority w:val="99"/>
    <w:semiHidden/>
    <w:rsid w:val="009246E4"/>
    <w:rPr>
      <w:rFonts w:ascii="Times New Roman" w:eastAsia="宋体" w:hAnsi="Times New Roman" w:cs="Times New Roman"/>
      <w:sz w:val="18"/>
      <w:szCs w:val="18"/>
    </w:rPr>
  </w:style>
  <w:style w:type="character" w:styleId="a7">
    <w:name w:val="page number"/>
    <w:semiHidden/>
    <w:unhideWhenUsed/>
    <w:rsid w:val="00924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246E4"/>
  </w:style>
  <w:style w:type="paragraph" w:styleId="a3">
    <w:name w:val="Body Text"/>
    <w:basedOn w:val="a"/>
    <w:link w:val="Char"/>
    <w:rsid w:val="009246E4"/>
    <w:pPr>
      <w:tabs>
        <w:tab w:val="left" w:pos="0"/>
      </w:tabs>
      <w:spacing w:line="500" w:lineRule="exact"/>
    </w:pPr>
    <w:rPr>
      <w:rFonts w:ascii="仿宋_GB2312" w:eastAsia="仿宋_GB2312" w:hAnsi="Times New Roman" w:cs="Times New Roman"/>
      <w:sz w:val="30"/>
      <w:szCs w:val="30"/>
    </w:rPr>
  </w:style>
  <w:style w:type="character" w:customStyle="1" w:styleId="Char">
    <w:name w:val="正文文本 Char"/>
    <w:basedOn w:val="a0"/>
    <w:link w:val="a3"/>
    <w:rsid w:val="009246E4"/>
    <w:rPr>
      <w:rFonts w:ascii="仿宋_GB2312" w:eastAsia="仿宋_GB2312" w:hAnsi="Times New Roman" w:cs="Times New Roman"/>
      <w:sz w:val="30"/>
      <w:szCs w:val="30"/>
    </w:rPr>
  </w:style>
  <w:style w:type="paragraph" w:styleId="a4">
    <w:name w:val="header"/>
    <w:basedOn w:val="a"/>
    <w:link w:val="Char0"/>
    <w:uiPriority w:val="99"/>
    <w:semiHidden/>
    <w:rsid w:val="009246E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semiHidden/>
    <w:rsid w:val="009246E4"/>
    <w:rPr>
      <w:rFonts w:ascii="Times New Roman" w:eastAsia="宋体" w:hAnsi="Times New Roman" w:cs="Times New Roman"/>
      <w:sz w:val="18"/>
      <w:szCs w:val="18"/>
    </w:rPr>
  </w:style>
  <w:style w:type="paragraph" w:styleId="a5">
    <w:name w:val="footer"/>
    <w:basedOn w:val="a"/>
    <w:link w:val="Char1"/>
    <w:uiPriority w:val="99"/>
    <w:rsid w:val="009246E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5"/>
    <w:uiPriority w:val="99"/>
    <w:rsid w:val="009246E4"/>
    <w:rPr>
      <w:rFonts w:ascii="Times New Roman" w:eastAsia="宋体" w:hAnsi="Times New Roman" w:cs="Times New Roman"/>
      <w:sz w:val="18"/>
      <w:szCs w:val="18"/>
    </w:rPr>
  </w:style>
  <w:style w:type="paragraph" w:styleId="a6">
    <w:name w:val="Balloon Text"/>
    <w:basedOn w:val="a"/>
    <w:link w:val="Char2"/>
    <w:uiPriority w:val="99"/>
    <w:semiHidden/>
    <w:rsid w:val="009246E4"/>
    <w:rPr>
      <w:rFonts w:ascii="Times New Roman" w:eastAsia="宋体" w:hAnsi="Times New Roman" w:cs="Times New Roman"/>
      <w:sz w:val="18"/>
      <w:szCs w:val="18"/>
    </w:rPr>
  </w:style>
  <w:style w:type="character" w:customStyle="1" w:styleId="Char2">
    <w:name w:val="批注框文本 Char"/>
    <w:basedOn w:val="a0"/>
    <w:link w:val="a6"/>
    <w:uiPriority w:val="99"/>
    <w:semiHidden/>
    <w:rsid w:val="009246E4"/>
    <w:rPr>
      <w:rFonts w:ascii="Times New Roman" w:eastAsia="宋体" w:hAnsi="Times New Roman" w:cs="Times New Roman"/>
      <w:sz w:val="18"/>
      <w:szCs w:val="18"/>
    </w:rPr>
  </w:style>
  <w:style w:type="character" w:styleId="a7">
    <w:name w:val="page number"/>
    <w:semiHidden/>
    <w:unhideWhenUsed/>
    <w:rsid w:val="0092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2015-11-03T08:12:00Z</dcterms:created>
  <dcterms:modified xsi:type="dcterms:W3CDTF">2015-11-03T08:15:00Z</dcterms:modified>
</cp:coreProperties>
</file>